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McDonald R Bruce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190,694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190,694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190,694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granted represents the right to receive one share of Dana common stock or, at the election of Dana, cash equal to the market value per share. Each restricted stock unit contains dividend equivalent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will vest 50% on 12/31/2027 and the remaining 50% will vest on 12/31/2028.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R. Bruce McDonald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696"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3381</Characters>
  <CharactersWithSpaces>3947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